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D48A" w14:textId="77777777" w:rsidR="001E2583" w:rsidRDefault="001E2583" w:rsidP="001E2583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Campus Suicide Prevention Grant Application Template</w:t>
      </w:r>
    </w:p>
    <w:p w14:paraId="37986349" w14:textId="77777777" w:rsidR="00EB3F89" w:rsidRPr="00EB3F89" w:rsidRDefault="00EB3F89" w:rsidP="001E2583">
      <w:pPr>
        <w:rPr>
          <w:rFonts w:asciiTheme="majorHAnsi" w:eastAsia="Times New Roman" w:hAnsiTheme="majorHAnsi" w:cstheme="majorHAnsi"/>
          <w:color w:val="000000"/>
        </w:rPr>
      </w:pPr>
      <w:r w:rsidRPr="00EB3F89">
        <w:rPr>
          <w:rFonts w:asciiTheme="majorHAnsi" w:eastAsia="Times New Roman" w:hAnsiTheme="majorHAnsi" w:cstheme="majorHAnsi"/>
          <w:color w:val="000000"/>
        </w:rPr>
        <w:t>Each institution is invited to submit one proposal on behalf of their school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EB3F89">
        <w:rPr>
          <w:rFonts w:asciiTheme="majorHAnsi" w:eastAsia="Times New Roman" w:hAnsiTheme="majorHAnsi" w:cstheme="majorHAnsi"/>
          <w:color w:val="000000"/>
        </w:rPr>
        <w:t xml:space="preserve">(including multiple campuses) that describes how they will utilize the funding to support existing or new suicide prevention initiatives. Proposals should be collaborative in nature and consider a whole campus approach when discussing suicide prevention. Student and cross-departmental input is vital in the application process and throughout the funding term. </w:t>
      </w:r>
    </w:p>
    <w:p w14:paraId="6C25C75A" w14:textId="77777777" w:rsidR="001E2583" w:rsidRPr="00EB3F89" w:rsidRDefault="00EB3F89" w:rsidP="001E2583">
      <w:pPr>
        <w:rPr>
          <w:rFonts w:asciiTheme="majorHAnsi" w:eastAsia="Times New Roman" w:hAnsiTheme="majorHAnsi" w:cstheme="majorHAnsi"/>
          <w:color w:val="000000"/>
        </w:rPr>
      </w:pPr>
      <w:r w:rsidRPr="00EB3F89">
        <w:rPr>
          <w:rFonts w:asciiTheme="majorHAnsi" w:eastAsia="Times New Roman" w:hAnsiTheme="majorHAnsi" w:cstheme="majorHAnsi"/>
          <w:b/>
          <w:color w:val="000000"/>
        </w:rPr>
        <w:t>Deadline</w:t>
      </w:r>
      <w:r w:rsidRPr="00EB3F89">
        <w:rPr>
          <w:rFonts w:asciiTheme="majorHAnsi" w:eastAsia="Times New Roman" w:hAnsiTheme="majorHAnsi" w:cstheme="majorHAnsi"/>
          <w:color w:val="000000"/>
        </w:rPr>
        <w:t xml:space="preserve"> to apply is January 3, 2021</w:t>
      </w:r>
      <w:r>
        <w:rPr>
          <w:rFonts w:asciiTheme="majorHAnsi" w:eastAsia="Times New Roman" w:hAnsiTheme="majorHAnsi" w:cstheme="majorHAnsi"/>
          <w:color w:val="000000"/>
        </w:rPr>
        <w:t xml:space="preserve">. Submit application to: </w:t>
      </w:r>
      <w:r w:rsidRPr="00EB3F89">
        <w:rPr>
          <w:rFonts w:asciiTheme="majorHAnsi" w:eastAsia="Times New Roman" w:hAnsiTheme="majorHAnsi" w:cstheme="majorHAnsi"/>
          <w:color w:val="000000"/>
        </w:rPr>
        <w:t>campussuicideprevention@cmha.bc.ca</w:t>
      </w:r>
    </w:p>
    <w:p w14:paraId="005DBC23" w14:textId="77777777" w:rsidR="001E2583" w:rsidRPr="00EB3F89" w:rsidRDefault="001E2583" w:rsidP="001E2583">
      <w:pPr>
        <w:rPr>
          <w:rFonts w:asciiTheme="majorHAnsi" w:eastAsia="Times New Roman" w:hAnsiTheme="majorHAnsi" w:cstheme="majorHAnsi"/>
          <w:color w:val="000000"/>
        </w:rPr>
      </w:pPr>
      <w:r w:rsidRPr="00EB3F8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Institution Information </w:t>
      </w:r>
    </w:p>
    <w:p w14:paraId="270748AF" w14:textId="77777777" w:rsidR="001E2583" w:rsidRPr="00EB3F89" w:rsidRDefault="001E2583" w:rsidP="00EB3F89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color w:val="000000"/>
        </w:rPr>
      </w:pPr>
      <w:r w:rsidRPr="00EB3F89">
        <w:rPr>
          <w:rFonts w:asciiTheme="majorHAnsi" w:eastAsia="Times New Roman" w:hAnsiTheme="majorHAnsi" w:cstheme="majorHAnsi"/>
          <w:color w:val="000000"/>
        </w:rPr>
        <w:t>Name of Institution </w:t>
      </w:r>
    </w:p>
    <w:p w14:paraId="5D7C1D5E" w14:textId="77777777" w:rsidR="001E2583" w:rsidRPr="00EB3F89" w:rsidRDefault="001E2583" w:rsidP="00EB3F89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color w:val="000000"/>
        </w:rPr>
      </w:pPr>
      <w:r w:rsidRPr="00EB3F89">
        <w:rPr>
          <w:rFonts w:asciiTheme="majorHAnsi" w:eastAsia="Times New Roman" w:hAnsiTheme="majorHAnsi" w:cstheme="majorHAnsi"/>
          <w:color w:val="000000"/>
        </w:rPr>
        <w:t>Name and Designation of Contact and Contact Info </w:t>
      </w:r>
    </w:p>
    <w:p w14:paraId="7D7F856C" w14:textId="77777777" w:rsidR="001E2583" w:rsidRPr="00EB3F89" w:rsidRDefault="001E2583" w:rsidP="00EB3F89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  <w:color w:val="000000"/>
        </w:rPr>
      </w:pPr>
      <w:r w:rsidRPr="00EB3F89">
        <w:rPr>
          <w:rFonts w:asciiTheme="majorHAnsi" w:eastAsia="Times New Roman" w:hAnsiTheme="majorHAnsi" w:cstheme="majorHAnsi"/>
          <w:color w:val="000000"/>
        </w:rPr>
        <w:t>Name and Designation of Secondary Contact and Contact Info </w:t>
      </w:r>
    </w:p>
    <w:p w14:paraId="202E7E1E" w14:textId="77777777" w:rsidR="001E2583" w:rsidRDefault="001E2583" w:rsidP="001E2583">
      <w:pPr>
        <w:rPr>
          <w:rFonts w:eastAsia="Times New Roman"/>
          <w:color w:val="000000"/>
        </w:rPr>
      </w:pPr>
    </w:p>
    <w:p w14:paraId="32A8FE5F" w14:textId="77777777" w:rsidR="001E2583" w:rsidRDefault="001E2583" w:rsidP="001E2583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</w:p>
    <w:p w14:paraId="18334234" w14:textId="77777777" w:rsidR="001E2583" w:rsidRDefault="001E2583" w:rsidP="001E2583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</w:p>
    <w:p w14:paraId="017F8782" w14:textId="77777777" w:rsidR="001E2583" w:rsidRDefault="001E2583" w:rsidP="001E2583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</w:p>
    <w:p w14:paraId="147E25B3" w14:textId="77777777" w:rsidR="001E2583" w:rsidRDefault="001E2583" w:rsidP="001E2583">
      <w:pP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</w:pPr>
    </w:p>
    <w:p w14:paraId="46790298" w14:textId="77777777" w:rsidR="001E2583" w:rsidRDefault="001E2583" w:rsidP="001E2583">
      <w:pPr>
        <w:rPr>
          <w:rFonts w:eastAsia="Times New Roman"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Context and Background </w:t>
      </w:r>
    </w:p>
    <w:p w14:paraId="2B6559E6" w14:textId="77777777" w:rsidR="001E2583" w:rsidRDefault="001E2583" w:rsidP="001E2583">
      <w:pPr>
        <w:rPr>
          <w:rFonts w:eastAsia="Times New Roman"/>
          <w:color w:val="000000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</w:rPr>
        <w:t>Identify the project objectives and describe their fit within any existing campus mental health or health promotion initiatives.</w:t>
      </w:r>
    </w:p>
    <w:p w14:paraId="6A369216" w14:textId="77777777" w:rsidR="001E2583" w:rsidRDefault="001E2583" w:rsidP="001E2583">
      <w:pPr>
        <w:rPr>
          <w:rFonts w:eastAsia="Times New Roman"/>
          <w:color w:val="000000"/>
        </w:rPr>
      </w:pPr>
    </w:p>
    <w:p w14:paraId="4A8F4569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566AACD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EB37C9F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6C0CD3B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D8E38CE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4263804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93FAAA0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A81864E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60A316E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01733A9" w14:textId="77777777" w:rsidR="001E2583" w:rsidRDefault="001E2583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525A70B" w14:textId="77777777" w:rsidR="00EB3F89" w:rsidRDefault="00EB3F89" w:rsidP="001E2583">
      <w:pPr>
        <w:pStyle w:val="p1"/>
        <w:spacing w:before="2" w:after="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0864A3A" w14:textId="77777777" w:rsidR="001E2583" w:rsidRDefault="001E2583" w:rsidP="001E2583">
      <w:pPr>
        <w:pStyle w:val="p1"/>
        <w:spacing w:before="2" w:after="2"/>
        <w:rPr>
          <w:rFonts w:ascii="Times" w:hAnsi="Times" w:cs="Times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Approach</w:t>
      </w:r>
    </w:p>
    <w:p w14:paraId="6ADA8F39" w14:textId="77777777" w:rsidR="001E2583" w:rsidRDefault="001E2583" w:rsidP="005A247D">
      <w:pPr>
        <w:pStyle w:val="p4"/>
        <w:numPr>
          <w:ilvl w:val="0"/>
          <w:numId w:val="17"/>
        </w:numPr>
        <w:shd w:val="clear" w:color="auto" w:fill="FFFFFF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Provide a detailed description of all the steps needed to implement your project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5DB57D29" w14:textId="77777777" w:rsidR="001E2583" w:rsidRDefault="001E2583" w:rsidP="005A247D">
      <w:pPr>
        <w:pStyle w:val="p4"/>
        <w:numPr>
          <w:ilvl w:val="0"/>
          <w:numId w:val="17"/>
        </w:numPr>
        <w:shd w:val="clear" w:color="auto" w:fill="FFFFFF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Describe why the proposed approach is appropriate for your institution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168F66B0" w14:textId="77777777" w:rsidR="005A247D" w:rsidRPr="005A247D" w:rsidRDefault="001E2583" w:rsidP="005A247D">
      <w:pPr>
        <w:pStyle w:val="ListParagraph"/>
        <w:numPr>
          <w:ilvl w:val="0"/>
          <w:numId w:val="17"/>
        </w:numPr>
        <w:shd w:val="clear" w:color="auto" w:fill="FFFFFF"/>
        <w:rPr>
          <w:rFonts w:ascii="Calibri Light" w:eastAsia="Times New Roman" w:hAnsi="Calibri Light" w:cs="Calibri Light"/>
          <w:color w:val="000000"/>
        </w:rPr>
      </w:pPr>
      <w:r w:rsidRPr="005A247D">
        <w:rPr>
          <w:rFonts w:ascii="Calibri Light" w:eastAsia="Times New Roman" w:hAnsi="Calibri Light" w:cs="Calibri Light"/>
          <w:color w:val="000000"/>
        </w:rPr>
        <w:t>Describe why the proposed approach is appropriate for your institution</w:t>
      </w:r>
    </w:p>
    <w:p w14:paraId="16632AC8" w14:textId="77777777" w:rsidR="005A247D" w:rsidRPr="005A247D" w:rsidRDefault="001E2583" w:rsidP="005A247D">
      <w:pPr>
        <w:pStyle w:val="ListParagraph"/>
        <w:numPr>
          <w:ilvl w:val="0"/>
          <w:numId w:val="17"/>
        </w:numPr>
        <w:shd w:val="clear" w:color="auto" w:fill="FFFFFF"/>
        <w:rPr>
          <w:rStyle w:val="apple-converted-space"/>
          <w:rFonts w:ascii="Calibri Light" w:hAnsi="Calibri Light" w:cs="Calibri Light"/>
          <w:color w:val="000000"/>
        </w:rPr>
      </w:pPr>
      <w:r w:rsidRPr="005A247D">
        <w:rPr>
          <w:rFonts w:ascii="Calibri Light" w:hAnsi="Calibri Light" w:cs="Calibri Light"/>
          <w:color w:val="000000"/>
        </w:rPr>
        <w:t>For institutions with more than one campus, describe if and how this initiative will target multiple campuses</w:t>
      </w:r>
      <w:r w:rsidRPr="005A247D">
        <w:rPr>
          <w:rStyle w:val="apple-converted-space"/>
          <w:rFonts w:ascii="Calibri Light" w:hAnsi="Calibri Light" w:cs="Calibri Light"/>
          <w:color w:val="000000"/>
        </w:rPr>
        <w:t> </w:t>
      </w:r>
    </w:p>
    <w:p w14:paraId="756D0103" w14:textId="77777777" w:rsidR="005A247D" w:rsidRDefault="001E2583" w:rsidP="005A247D">
      <w:pPr>
        <w:pStyle w:val="ListParagraph"/>
        <w:numPr>
          <w:ilvl w:val="0"/>
          <w:numId w:val="17"/>
        </w:numPr>
        <w:shd w:val="clear" w:color="auto" w:fill="FFFFFF"/>
        <w:rPr>
          <w:rStyle w:val="apple-converted-space"/>
          <w:rFonts w:ascii="Calibri Light" w:hAnsi="Calibri Light" w:cs="Calibri Light"/>
          <w:color w:val="000000"/>
        </w:rPr>
      </w:pPr>
      <w:r w:rsidRPr="005A247D">
        <w:rPr>
          <w:rFonts w:ascii="Calibri Light" w:hAnsi="Calibri Light" w:cs="Calibri Light"/>
          <w:color w:val="000000"/>
        </w:rPr>
        <w:t>Demonstrate the ability of the project to incorporate the Granting Goals (see above)</w:t>
      </w:r>
      <w:r w:rsidRPr="005A247D">
        <w:rPr>
          <w:rStyle w:val="apple-converted-space"/>
          <w:rFonts w:ascii="Calibri Light" w:hAnsi="Calibri Light" w:cs="Calibri Light"/>
          <w:color w:val="000000"/>
        </w:rPr>
        <w:t> </w:t>
      </w:r>
    </w:p>
    <w:p w14:paraId="71CCBF6E" w14:textId="77777777" w:rsidR="001E2583" w:rsidRPr="005A247D" w:rsidRDefault="001E2583" w:rsidP="005A247D">
      <w:pPr>
        <w:pStyle w:val="ListParagraph"/>
        <w:numPr>
          <w:ilvl w:val="0"/>
          <w:numId w:val="17"/>
        </w:numPr>
        <w:shd w:val="clear" w:color="auto" w:fill="FFFFFF"/>
        <w:rPr>
          <w:rFonts w:ascii="Calibri Light" w:hAnsi="Calibri Light" w:cs="Calibri Light"/>
          <w:color w:val="000000"/>
        </w:rPr>
      </w:pPr>
      <w:r w:rsidRPr="005A247D">
        <w:rPr>
          <w:rFonts w:ascii="Calibri Light" w:hAnsi="Calibri Light" w:cs="Calibri Light"/>
          <w:color w:val="000000"/>
        </w:rPr>
        <w:t>Describe performance objectives to be used for evaluation of impact and monitoring and evaluation methods to measure success</w:t>
      </w:r>
      <w:r w:rsidRPr="005A247D">
        <w:rPr>
          <w:rStyle w:val="apple-converted-space"/>
          <w:rFonts w:ascii="Calibri Light" w:hAnsi="Calibri Light" w:cs="Calibri Light"/>
          <w:color w:val="000000"/>
        </w:rPr>
        <w:t> </w:t>
      </w:r>
    </w:p>
    <w:p w14:paraId="56D8DC2A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883252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A361B18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8BA4933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D970F6E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737CA00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24D3013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63A2D14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0E052D9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8D72EF7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231954B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33936B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4F5B7F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1A0621E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0E0E061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E0CCE05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C48550F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DF3DF9E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FD66899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F7771E6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45966D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4CBEBBF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E1FF8D1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B99627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66412E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836ECCF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2E278B74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E1DBB34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5A3A078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14FE89F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319BEB1D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59778B9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EFF2C18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E4B7B38" w14:textId="77777777" w:rsidR="001E2583" w:rsidRDefault="001E2583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Pr</w:t>
      </w:r>
      <w:r w:rsidR="005A247D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oject Timeline </w:t>
      </w:r>
    </w:p>
    <w:p w14:paraId="30C2FFC4" w14:textId="77777777" w:rsidR="001E2583" w:rsidRDefault="001E2583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</w:p>
    <w:p w14:paraId="43DAD5C0" w14:textId="77777777" w:rsidR="005A247D" w:rsidRDefault="001E2583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Include a brief timeline that indicates start and end dates for the contract, and project milestones according to the Granting Guidelines. </w:t>
      </w:r>
    </w:p>
    <w:p w14:paraId="3D46EE88" w14:textId="77777777" w:rsidR="005A247D" w:rsidRDefault="005A247D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</w:p>
    <w:p w14:paraId="6539B1B1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162CEC8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6A3B5AE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17DCB20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1E6484A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A702B89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C42CDE3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9E129E5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4E112B61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03BA0561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26D0540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B6F25C3" w14:textId="77777777" w:rsidR="005A247D" w:rsidRDefault="005A247D" w:rsidP="001E2583">
      <w:pPr>
        <w:pStyle w:val="p2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7208AEE9" w14:textId="77777777" w:rsidR="001E2583" w:rsidRDefault="005A247D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Budget </w:t>
      </w:r>
    </w:p>
    <w:p w14:paraId="522B1143" w14:textId="77777777" w:rsidR="001E2583" w:rsidRDefault="001E2583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</w:p>
    <w:p w14:paraId="5942117A" w14:textId="77777777" w:rsidR="001E2583" w:rsidRDefault="001E2583" w:rsidP="001E2583">
      <w:pPr>
        <w:pStyle w:val="p2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Provide a detailed budget overview that includes all expenses, such as: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56A562DD" w14:textId="77777777" w:rsidR="001E2583" w:rsidRDefault="001E2583" w:rsidP="005A247D">
      <w:pPr>
        <w:pStyle w:val="p7"/>
        <w:numPr>
          <w:ilvl w:val="0"/>
          <w:numId w:val="18"/>
        </w:numPr>
        <w:spacing w:after="36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Salary/benefit costs including a description of the roles and FTE status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21CEA78E" w14:textId="77777777" w:rsidR="001E2583" w:rsidRDefault="001E2583" w:rsidP="005A247D">
      <w:pPr>
        <w:pStyle w:val="p7"/>
        <w:numPr>
          <w:ilvl w:val="0"/>
          <w:numId w:val="18"/>
        </w:numPr>
        <w:spacing w:after="36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Program costs including a description of resources, materials, travel, technology, honoraria, etc.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0FFEC250" w14:textId="77777777" w:rsidR="001E2583" w:rsidRDefault="001E2583" w:rsidP="005A247D">
      <w:pPr>
        <w:pStyle w:val="p7"/>
        <w:numPr>
          <w:ilvl w:val="0"/>
          <w:numId w:val="18"/>
        </w:numPr>
        <w:spacing w:after="36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Institutional overhead fees, if any (capped to 10%)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3B7134BB" w14:textId="77777777" w:rsidR="001E2583" w:rsidRDefault="001E2583" w:rsidP="005A247D">
      <w:pPr>
        <w:pStyle w:val="p7"/>
        <w:numPr>
          <w:ilvl w:val="0"/>
          <w:numId w:val="18"/>
        </w:numPr>
        <w:spacing w:after="36"/>
        <w:rPr>
          <w:rFonts w:ascii="Times" w:hAnsi="Times" w:cs="Times"/>
          <w:color w:val="000000"/>
          <w:sz w:val="17"/>
          <w:szCs w:val="17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Identify where GST is applicable and included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0100B038" w14:textId="77777777" w:rsidR="001E2583" w:rsidRDefault="001E2583" w:rsidP="005A247D">
      <w:pPr>
        <w:pStyle w:val="p2"/>
        <w:numPr>
          <w:ilvl w:val="0"/>
          <w:numId w:val="18"/>
        </w:numP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All expenses should be budgeted at cost</w:t>
      </w:r>
      <w:r>
        <w:rPr>
          <w:rStyle w:val="apple-converted-space"/>
          <w:rFonts w:ascii="Calibri Light" w:hAnsi="Calibri Light" w:cs="Calibri Light"/>
          <w:color w:val="000000"/>
          <w:sz w:val="22"/>
          <w:szCs w:val="22"/>
        </w:rPr>
        <w:t> </w:t>
      </w:r>
    </w:p>
    <w:p w14:paraId="1275165C" w14:textId="77777777" w:rsidR="00F56866" w:rsidRPr="00F56866" w:rsidRDefault="00F56866" w:rsidP="00F56866">
      <w:pPr>
        <w:pStyle w:val="ListParagraph"/>
        <w:numPr>
          <w:ilvl w:val="0"/>
          <w:numId w:val="18"/>
        </w:numPr>
        <w:spacing w:after="0"/>
        <w:rPr>
          <w:rFonts w:asciiTheme="majorHAnsi" w:eastAsia="Times New Roman" w:hAnsiTheme="majorHAnsi"/>
          <w:szCs w:val="24"/>
        </w:rPr>
      </w:pPr>
      <w:r w:rsidRPr="00F56866">
        <w:rPr>
          <w:rFonts w:asciiTheme="majorHAnsi" w:eastAsia="Times New Roman" w:hAnsiTheme="majorHAnsi"/>
          <w:color w:val="000000"/>
          <w:szCs w:val="24"/>
          <w:shd w:val="clear" w:color="auto" w:fill="FFFFFF"/>
        </w:rPr>
        <w:t>**Outline whether your institution prefers funds as a lump sum in January 2021 or in installments over the 20/21 and 21/22 fiscal year.</w:t>
      </w:r>
    </w:p>
    <w:p w14:paraId="30E77BE0" w14:textId="77777777" w:rsidR="00F56866" w:rsidRPr="001E2583" w:rsidRDefault="00F56866" w:rsidP="00F56866">
      <w:pPr>
        <w:pStyle w:val="p2"/>
        <w:rPr>
          <w:rFonts w:ascii="Calibri Light" w:hAnsi="Calibri Light" w:cs="Calibri Light"/>
          <w:color w:val="000000"/>
          <w:sz w:val="22"/>
          <w:szCs w:val="22"/>
        </w:rPr>
      </w:pPr>
      <w:bookmarkStart w:id="0" w:name="_GoBack"/>
      <w:bookmarkEnd w:id="0"/>
    </w:p>
    <w:p w14:paraId="3B88050C" w14:textId="77777777" w:rsidR="001E2583" w:rsidRDefault="001E2583" w:rsidP="001E2583">
      <w:pPr>
        <w:pStyle w:val="p2"/>
        <w:rPr>
          <w:rFonts w:ascii="Calibri Light" w:hAnsi="Calibri Light" w:cs="Calibri Light"/>
          <w:color w:val="000000"/>
          <w:sz w:val="22"/>
          <w:szCs w:val="22"/>
        </w:rPr>
      </w:pPr>
    </w:p>
    <w:p w14:paraId="6C36762F" w14:textId="77777777" w:rsidR="005A247D" w:rsidRPr="001E2583" w:rsidRDefault="005A247D" w:rsidP="001E2583">
      <w:pPr>
        <w:pStyle w:val="p2"/>
        <w:rPr>
          <w:rFonts w:ascii="Calibri Light" w:hAnsi="Calibri Light" w:cs="Calibri Light"/>
          <w:color w:val="000000"/>
          <w:sz w:val="22"/>
          <w:szCs w:val="22"/>
        </w:rPr>
      </w:pPr>
    </w:p>
    <w:p w14:paraId="0060E2E9" w14:textId="77777777" w:rsidR="0073512A" w:rsidRPr="00641EA9" w:rsidRDefault="0073512A" w:rsidP="00641EA9"/>
    <w:sectPr w:rsidR="0073512A" w:rsidRPr="00641EA9" w:rsidSect="00574D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970" w:right="1152" w:bottom="720" w:left="2250" w:header="900" w:footer="5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5AF1" w14:textId="77777777" w:rsidR="00B32DAB" w:rsidRDefault="00B32DAB" w:rsidP="00C63618">
      <w:pPr>
        <w:spacing w:after="0"/>
      </w:pPr>
      <w:r>
        <w:separator/>
      </w:r>
    </w:p>
  </w:endnote>
  <w:endnote w:type="continuationSeparator" w:id="0">
    <w:p w14:paraId="3745C607" w14:textId="77777777" w:rsidR="00B32DAB" w:rsidRDefault="00B32DAB" w:rsidP="00C63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2364"/>
      <w:docPartObj>
        <w:docPartGallery w:val="Page Numbers (Bottom of Page)"/>
        <w:docPartUnique/>
      </w:docPartObj>
    </w:sdtPr>
    <w:sdtEndPr/>
    <w:sdtContent>
      <w:sdt>
        <w:sdtPr>
          <w:id w:val="666283868"/>
          <w:docPartObj>
            <w:docPartGallery w:val="Page Numbers (Top of Page)"/>
            <w:docPartUnique/>
          </w:docPartObj>
        </w:sdtPr>
        <w:sdtEndPr/>
        <w:sdtContent>
          <w:p w14:paraId="295E5933" w14:textId="77777777" w:rsidR="00EB3F89" w:rsidRDefault="00EB3F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F25A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F25A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90C3DC" w14:textId="77777777" w:rsidR="00EB3F89" w:rsidRDefault="00EB3F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8B0E" w14:textId="77777777" w:rsidR="00EB3F89" w:rsidRPr="00432EC1" w:rsidRDefault="00EB3F89" w:rsidP="003C048E">
    <w:pPr>
      <w:tabs>
        <w:tab w:val="center" w:pos="4320"/>
        <w:tab w:val="right" w:pos="8640"/>
      </w:tabs>
      <w:spacing w:after="0"/>
      <w:rPr>
        <w:rFonts w:ascii="Arial" w:hAnsi="Arial" w:cs="Arial"/>
        <w:color w:val="4D4D4D"/>
        <w:sz w:val="16"/>
        <w:szCs w:val="16"/>
      </w:rPr>
    </w:pPr>
    <w:r w:rsidRPr="00432EC1">
      <w:rPr>
        <w:rFonts w:ascii="Arial" w:hAnsi="Arial" w:cs="Arial"/>
        <w:noProof/>
        <w:color w:val="4D4D4D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56E5D" wp14:editId="5D17B129">
              <wp:simplePos x="0" y="0"/>
              <wp:positionH relativeFrom="column">
                <wp:posOffset>0</wp:posOffset>
              </wp:positionH>
              <wp:positionV relativeFrom="paragraph">
                <wp:posOffset>-97155</wp:posOffset>
              </wp:positionV>
              <wp:extent cx="5257800" cy="0"/>
              <wp:effectExtent l="9525" t="7620" r="9525" b="114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D31E66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65pt" to="414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" strokecolor="gray" strokeweight=".25pt">
              <v:fill o:detectmouseclick="t"/>
              <v:shadow opacity="22938f" offset="0"/>
            </v:line>
          </w:pict>
        </mc:Fallback>
      </mc:AlternateContent>
    </w:r>
    <w:r w:rsidRPr="00432EC1">
      <w:rPr>
        <w:rFonts w:ascii="Arial" w:hAnsi="Arial" w:cs="Arial"/>
        <w:color w:val="4D4D4D"/>
        <w:sz w:val="16"/>
        <w:szCs w:val="16"/>
      </w:rPr>
      <w:t>905 – 1130 W. Pender Street, Vancouver, BC V6E 4A</w:t>
    </w:r>
    <w:proofErr w:type="gramStart"/>
    <w:r w:rsidRPr="00432EC1">
      <w:rPr>
        <w:rFonts w:ascii="Arial" w:hAnsi="Arial" w:cs="Arial"/>
        <w:color w:val="4D4D4D"/>
        <w:sz w:val="16"/>
        <w:szCs w:val="16"/>
      </w:rPr>
      <w:t>4  Tel</w:t>
    </w:r>
    <w:proofErr w:type="gramEnd"/>
    <w:r w:rsidRPr="00432EC1">
      <w:rPr>
        <w:rFonts w:ascii="Arial" w:hAnsi="Arial" w:cs="Arial"/>
        <w:color w:val="4D4D4D"/>
        <w:sz w:val="16"/>
        <w:szCs w:val="16"/>
      </w:rPr>
      <w:t>: 604-688-3234 or 1-800-555-8222  Fax: 604-688-3236</w:t>
    </w:r>
    <w:r w:rsidRPr="00432EC1">
      <w:rPr>
        <w:rFonts w:ascii="Arial" w:hAnsi="Arial" w:cs="Arial"/>
        <w:color w:val="4D4D4D"/>
        <w:sz w:val="16"/>
        <w:szCs w:val="16"/>
      </w:rPr>
      <w:br/>
    </w:r>
    <w:hyperlink r:id="rId1" w:history="1">
      <w:r w:rsidRPr="00432EC1">
        <w:rPr>
          <w:rFonts w:ascii="Arial" w:hAnsi="Arial" w:cs="Arial"/>
          <w:b/>
          <w:sz w:val="16"/>
          <w:szCs w:val="16"/>
        </w:rPr>
        <w:t>www.cmha.bc.ca</w:t>
      </w:r>
    </w:hyperlink>
    <w:r w:rsidRPr="00432EC1">
      <w:rPr>
        <w:rFonts w:ascii="Arial" w:hAnsi="Arial" w:cs="Arial"/>
        <w:color w:val="4D4D4D"/>
        <w:sz w:val="16"/>
        <w:szCs w:val="16"/>
      </w:rPr>
      <w:t xml:space="preserve">  email: info@cmha.bc.ca</w:t>
    </w:r>
  </w:p>
  <w:p w14:paraId="22DC9166" w14:textId="77777777" w:rsidR="00EB3F89" w:rsidRDefault="00EB3F89" w:rsidP="003C048E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7FE6" w14:textId="77777777" w:rsidR="00B32DAB" w:rsidRDefault="00B32DAB" w:rsidP="00C63618">
      <w:pPr>
        <w:spacing w:after="0"/>
      </w:pPr>
      <w:r>
        <w:separator/>
      </w:r>
    </w:p>
  </w:footnote>
  <w:footnote w:type="continuationSeparator" w:id="0">
    <w:p w14:paraId="41C6F61C" w14:textId="77777777" w:rsidR="00B32DAB" w:rsidRDefault="00B32DAB" w:rsidP="00C63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5B36" w14:textId="77777777" w:rsidR="00EB3F89" w:rsidRDefault="00EB3F8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D9C49" wp14:editId="17716A5E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4409440" cy="7143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94851" w14:textId="77777777" w:rsidR="00EB3F89" w:rsidRDefault="00EB3F89" w:rsidP="003C048E">
    <w:pPr>
      <w:pStyle w:val="Header"/>
      <w:ind w:left="207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A544B" wp14:editId="2850C3D4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4409440" cy="7143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1AAB"/>
    <w:multiLevelType w:val="hybridMultilevel"/>
    <w:tmpl w:val="9E4C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5262"/>
    <w:multiLevelType w:val="hybridMultilevel"/>
    <w:tmpl w:val="602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14CC"/>
    <w:multiLevelType w:val="hybridMultilevel"/>
    <w:tmpl w:val="F210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795C"/>
    <w:multiLevelType w:val="hybridMultilevel"/>
    <w:tmpl w:val="1BF4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2790"/>
    <w:multiLevelType w:val="hybridMultilevel"/>
    <w:tmpl w:val="FDCA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73C0E"/>
    <w:multiLevelType w:val="hybridMultilevel"/>
    <w:tmpl w:val="C88406C2"/>
    <w:lvl w:ilvl="0" w:tplc="24BCA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70BD"/>
    <w:multiLevelType w:val="hybridMultilevel"/>
    <w:tmpl w:val="B0DA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481E"/>
    <w:multiLevelType w:val="hybridMultilevel"/>
    <w:tmpl w:val="D16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6C92"/>
    <w:multiLevelType w:val="hybridMultilevel"/>
    <w:tmpl w:val="BD32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721A3"/>
    <w:multiLevelType w:val="hybridMultilevel"/>
    <w:tmpl w:val="95A42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34F9D"/>
    <w:multiLevelType w:val="hybridMultilevel"/>
    <w:tmpl w:val="E844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232A5"/>
    <w:multiLevelType w:val="hybridMultilevel"/>
    <w:tmpl w:val="49DA8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CD24B3"/>
    <w:multiLevelType w:val="hybridMultilevel"/>
    <w:tmpl w:val="1D0A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021AA3"/>
    <w:multiLevelType w:val="hybridMultilevel"/>
    <w:tmpl w:val="194CF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2105F6"/>
    <w:multiLevelType w:val="hybridMultilevel"/>
    <w:tmpl w:val="A54E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46697"/>
    <w:multiLevelType w:val="hybridMultilevel"/>
    <w:tmpl w:val="4AE6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02A4D"/>
    <w:multiLevelType w:val="hybridMultilevel"/>
    <w:tmpl w:val="0B7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E50C1A"/>
    <w:multiLevelType w:val="multilevel"/>
    <w:tmpl w:val="99200F1A"/>
    <w:name w:val="Unknown B-42376622B-X"/>
    <w:lvl w:ilvl="0">
      <w:start w:val="1"/>
      <w:numFmt w:val="decimal"/>
      <w:lvlRestart w:val="0"/>
      <w:pStyle w:val="MTGen2L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MTGen2L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caps/>
        <w:smallCaps w:val="0"/>
        <w:color w:val="auto"/>
      </w:rPr>
    </w:lvl>
    <w:lvl w:ilvl="2">
      <w:start w:val="1"/>
      <w:numFmt w:val="lowerLetter"/>
      <w:pStyle w:val="MTGen2L3"/>
      <w:lvlText w:val="(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lowerRoman"/>
      <w:pStyle w:val="MTGen2L4"/>
      <w:lvlText w:val="(%4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upperLetter"/>
      <w:pStyle w:val="MTGen2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right"/>
      <w:pPr>
        <w:tabs>
          <w:tab w:val="num" w:pos="3600"/>
        </w:tabs>
        <w:ind w:left="3600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tabs>
          <w:tab w:val="num" w:pos="5760"/>
        </w:tabs>
        <w:ind w:left="5760" w:hanging="432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17"/>
  </w:num>
  <w:num w:numId="14">
    <w:abstractNumId w:val="7"/>
  </w:num>
  <w:num w:numId="15">
    <w:abstractNumId w:val="5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C"/>
    <w:rsid w:val="00011809"/>
    <w:rsid w:val="000370F5"/>
    <w:rsid w:val="00065B5F"/>
    <w:rsid w:val="000F1E24"/>
    <w:rsid w:val="00130382"/>
    <w:rsid w:val="00163E2E"/>
    <w:rsid w:val="00172BC3"/>
    <w:rsid w:val="00172E40"/>
    <w:rsid w:val="00192A85"/>
    <w:rsid w:val="001D495A"/>
    <w:rsid w:val="001D6C81"/>
    <w:rsid w:val="001E2583"/>
    <w:rsid w:val="001E3A3C"/>
    <w:rsid w:val="00274FA1"/>
    <w:rsid w:val="00280846"/>
    <w:rsid w:val="00285EC9"/>
    <w:rsid w:val="00295002"/>
    <w:rsid w:val="00366DAB"/>
    <w:rsid w:val="003B38AC"/>
    <w:rsid w:val="003C048E"/>
    <w:rsid w:val="003E758A"/>
    <w:rsid w:val="003F18B7"/>
    <w:rsid w:val="00403F9D"/>
    <w:rsid w:val="00432EC1"/>
    <w:rsid w:val="004369BD"/>
    <w:rsid w:val="00452378"/>
    <w:rsid w:val="004568A9"/>
    <w:rsid w:val="00465D3B"/>
    <w:rsid w:val="004A3C15"/>
    <w:rsid w:val="004B77CD"/>
    <w:rsid w:val="004F0A40"/>
    <w:rsid w:val="0051687D"/>
    <w:rsid w:val="00571DD5"/>
    <w:rsid w:val="00574DC4"/>
    <w:rsid w:val="005765DC"/>
    <w:rsid w:val="005909EF"/>
    <w:rsid w:val="005A247D"/>
    <w:rsid w:val="005A6C32"/>
    <w:rsid w:val="005E343C"/>
    <w:rsid w:val="00625D7C"/>
    <w:rsid w:val="00627EEE"/>
    <w:rsid w:val="00634F0B"/>
    <w:rsid w:val="00641EA9"/>
    <w:rsid w:val="0067073D"/>
    <w:rsid w:val="00675403"/>
    <w:rsid w:val="006A528B"/>
    <w:rsid w:val="006B0E85"/>
    <w:rsid w:val="006B18C4"/>
    <w:rsid w:val="006C2E24"/>
    <w:rsid w:val="006F3640"/>
    <w:rsid w:val="00717C65"/>
    <w:rsid w:val="007323AD"/>
    <w:rsid w:val="0073512A"/>
    <w:rsid w:val="00765135"/>
    <w:rsid w:val="0077099C"/>
    <w:rsid w:val="007756F2"/>
    <w:rsid w:val="00792CFB"/>
    <w:rsid w:val="007D2B55"/>
    <w:rsid w:val="007D6C96"/>
    <w:rsid w:val="007D7CB8"/>
    <w:rsid w:val="007E1480"/>
    <w:rsid w:val="00882342"/>
    <w:rsid w:val="008D45A1"/>
    <w:rsid w:val="008F25A8"/>
    <w:rsid w:val="008F2B7B"/>
    <w:rsid w:val="008F5BAA"/>
    <w:rsid w:val="009177F8"/>
    <w:rsid w:val="009376A1"/>
    <w:rsid w:val="00956E4B"/>
    <w:rsid w:val="00961BF3"/>
    <w:rsid w:val="009652BE"/>
    <w:rsid w:val="009C4449"/>
    <w:rsid w:val="009D3BFE"/>
    <w:rsid w:val="009E088D"/>
    <w:rsid w:val="009E25C1"/>
    <w:rsid w:val="00A006D1"/>
    <w:rsid w:val="00A25CC9"/>
    <w:rsid w:val="00A346F4"/>
    <w:rsid w:val="00A40CB7"/>
    <w:rsid w:val="00A74004"/>
    <w:rsid w:val="00A75325"/>
    <w:rsid w:val="00A90D01"/>
    <w:rsid w:val="00AA3296"/>
    <w:rsid w:val="00AB7739"/>
    <w:rsid w:val="00AF7AE0"/>
    <w:rsid w:val="00B318C9"/>
    <w:rsid w:val="00B32DAB"/>
    <w:rsid w:val="00B96A87"/>
    <w:rsid w:val="00C02297"/>
    <w:rsid w:val="00C25448"/>
    <w:rsid w:val="00C41288"/>
    <w:rsid w:val="00C604A7"/>
    <w:rsid w:val="00C62DEA"/>
    <w:rsid w:val="00C631FF"/>
    <w:rsid w:val="00C63618"/>
    <w:rsid w:val="00C70D99"/>
    <w:rsid w:val="00CC0F7D"/>
    <w:rsid w:val="00D145A6"/>
    <w:rsid w:val="00DE4AC1"/>
    <w:rsid w:val="00E36073"/>
    <w:rsid w:val="00E56C1E"/>
    <w:rsid w:val="00E956DC"/>
    <w:rsid w:val="00EB3F89"/>
    <w:rsid w:val="00EC537F"/>
    <w:rsid w:val="00F015FF"/>
    <w:rsid w:val="00F23B05"/>
    <w:rsid w:val="00F56866"/>
    <w:rsid w:val="00F7129C"/>
    <w:rsid w:val="00FB713B"/>
    <w:rsid w:val="00FC5179"/>
    <w:rsid w:val="00FC71AE"/>
    <w:rsid w:val="00FF7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D4C99"/>
  <w15:chartTrackingRefBased/>
  <w15:docId w15:val="{B1C8CD28-BA8E-484D-84A6-BE303708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" w:qFormat="1"/>
    <w:lsdException w:name="annotation text" w:uiPriority="99"/>
    <w:lsdException w:name="footer" w:uiPriority="99"/>
    <w:lsdException w:name="annotation reference" w:uiPriority="99"/>
    <w:lsdException w:name="Title" w:uiPriority="10" w:qFormat="1"/>
    <w:lsdException w:name="Strong" w:uiPriority="22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7BF5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D3B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1DD5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3F18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18B7"/>
  </w:style>
  <w:style w:type="paragraph" w:styleId="Footer">
    <w:name w:val="footer"/>
    <w:basedOn w:val="Normal"/>
    <w:link w:val="FooterChar"/>
    <w:uiPriority w:val="99"/>
    <w:rsid w:val="003F18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8B7"/>
  </w:style>
  <w:style w:type="character" w:styleId="Hyperlink">
    <w:name w:val="Hyperlink"/>
    <w:rsid w:val="003E758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65D3B"/>
    <w:rPr>
      <w:rFonts w:ascii="Calibri Light" w:eastAsia="Times New Roman" w:hAnsi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465D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65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D3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5D3B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65D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5D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7A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F7AE0"/>
    <w:rPr>
      <w:b/>
      <w:bCs/>
    </w:rPr>
  </w:style>
  <w:style w:type="paragraph" w:customStyle="1" w:styleId="MTGen2L3">
    <w:name w:val="MTGen2 L3"/>
    <w:aliases w:val="F3"/>
    <w:basedOn w:val="Normal"/>
    <w:uiPriority w:val="99"/>
    <w:rsid w:val="0073512A"/>
    <w:pPr>
      <w:numPr>
        <w:ilvl w:val="2"/>
        <w:numId w:val="13"/>
      </w:numPr>
      <w:spacing w:after="220"/>
      <w:jc w:val="both"/>
      <w:outlineLvl w:val="2"/>
    </w:pPr>
    <w:rPr>
      <w:rFonts w:ascii="Arial" w:eastAsia="Times New Roman" w:hAnsi="Arial" w:cs="Arial"/>
      <w:sz w:val="22"/>
      <w:lang w:val="en-CA"/>
    </w:rPr>
  </w:style>
  <w:style w:type="paragraph" w:customStyle="1" w:styleId="MTGen2L1">
    <w:name w:val="MTGen2 L1"/>
    <w:aliases w:val="F1"/>
    <w:basedOn w:val="Normal"/>
    <w:next w:val="MTGen2L2"/>
    <w:uiPriority w:val="99"/>
    <w:rsid w:val="0073512A"/>
    <w:pPr>
      <w:keepNext/>
      <w:keepLines/>
      <w:numPr>
        <w:numId w:val="13"/>
      </w:numPr>
      <w:spacing w:before="120" w:after="220"/>
      <w:jc w:val="both"/>
      <w:outlineLvl w:val="0"/>
    </w:pPr>
    <w:rPr>
      <w:rFonts w:ascii="Arial" w:eastAsia="Times New Roman" w:hAnsi="Arial" w:cs="Arial"/>
      <w:b/>
      <w:caps/>
      <w:sz w:val="22"/>
      <w:lang w:val="en-CA"/>
    </w:rPr>
  </w:style>
  <w:style w:type="paragraph" w:customStyle="1" w:styleId="MTGen2L2">
    <w:name w:val="MTGen2 L2"/>
    <w:aliases w:val="F2"/>
    <w:basedOn w:val="Normal"/>
    <w:next w:val="Normal"/>
    <w:uiPriority w:val="99"/>
    <w:rsid w:val="0073512A"/>
    <w:pPr>
      <w:keepNext/>
      <w:keepLines/>
      <w:numPr>
        <w:ilvl w:val="1"/>
        <w:numId w:val="13"/>
      </w:numPr>
      <w:spacing w:after="220"/>
      <w:jc w:val="both"/>
      <w:outlineLvl w:val="1"/>
    </w:pPr>
    <w:rPr>
      <w:rFonts w:ascii="Arial" w:eastAsia="Times New Roman" w:hAnsi="Arial" w:cs="Arial"/>
      <w:b/>
      <w:sz w:val="22"/>
      <w:lang w:val="en-CA"/>
    </w:rPr>
  </w:style>
  <w:style w:type="paragraph" w:customStyle="1" w:styleId="MTGen2L4">
    <w:name w:val="MTGen2 L4"/>
    <w:aliases w:val="F4"/>
    <w:basedOn w:val="Normal"/>
    <w:uiPriority w:val="99"/>
    <w:rsid w:val="0073512A"/>
    <w:pPr>
      <w:numPr>
        <w:ilvl w:val="3"/>
        <w:numId w:val="13"/>
      </w:numPr>
      <w:spacing w:after="220"/>
      <w:jc w:val="both"/>
      <w:outlineLvl w:val="3"/>
    </w:pPr>
    <w:rPr>
      <w:rFonts w:ascii="Arial" w:eastAsia="Times New Roman" w:hAnsi="Arial" w:cs="Arial"/>
      <w:sz w:val="22"/>
      <w:lang w:val="en-CA"/>
    </w:rPr>
  </w:style>
  <w:style w:type="paragraph" w:customStyle="1" w:styleId="MTGen2L5">
    <w:name w:val="MTGen2 L5"/>
    <w:aliases w:val="F5"/>
    <w:basedOn w:val="Normal"/>
    <w:uiPriority w:val="99"/>
    <w:rsid w:val="0073512A"/>
    <w:pPr>
      <w:numPr>
        <w:ilvl w:val="4"/>
        <w:numId w:val="13"/>
      </w:numPr>
      <w:spacing w:after="220"/>
      <w:jc w:val="both"/>
    </w:pPr>
    <w:rPr>
      <w:rFonts w:ascii="Arial" w:eastAsia="Times New Roman" w:hAnsi="Arial" w:cs="Arial"/>
      <w:sz w:val="22"/>
      <w:lang w:val="en-CA"/>
    </w:rPr>
  </w:style>
  <w:style w:type="character" w:customStyle="1" w:styleId="Prompt">
    <w:name w:val="Prompt"/>
    <w:aliases w:val="PR"/>
    <w:rsid w:val="0073512A"/>
    <w:rPr>
      <w:rFonts w:ascii="Arial" w:hAnsi="Arial" w:cs="Arial"/>
      <w:color w:val="auto"/>
    </w:rPr>
  </w:style>
  <w:style w:type="table" w:styleId="ListTable3-Accent2">
    <w:name w:val="List Table 3 Accent 2"/>
    <w:basedOn w:val="TableNormal"/>
    <w:uiPriority w:val="48"/>
    <w:rsid w:val="009652BE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nhideWhenUsed/>
    <w:rsid w:val="00B96A87"/>
    <w:pPr>
      <w:spacing w:after="0"/>
    </w:pPr>
    <w:rPr>
      <w:rFonts w:ascii="CG Omega" w:eastAsia="Times New Roman" w:hAnsi="CG Omeg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96A87"/>
    <w:rPr>
      <w:rFonts w:ascii="CG Omega" w:eastAsia="Times New Roman" w:hAnsi="CG Omega"/>
      <w:sz w:val="22"/>
      <w:lang w:val="en-US" w:eastAsia="en-US"/>
    </w:rPr>
  </w:style>
  <w:style w:type="table" w:styleId="TableGrid">
    <w:name w:val="Table Grid"/>
    <w:basedOn w:val="TableNormal"/>
    <w:uiPriority w:val="39"/>
    <w:rsid w:val="00C70D99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70D9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70D9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p1">
    <w:name w:val="p1"/>
    <w:basedOn w:val="Normal"/>
    <w:rsid w:val="001E2583"/>
    <w:pPr>
      <w:spacing w:after="0"/>
    </w:pPr>
    <w:rPr>
      <w:rFonts w:ascii="Times New Roman" w:eastAsiaTheme="minorHAnsi" w:hAnsi="Times New Roman"/>
    </w:rPr>
  </w:style>
  <w:style w:type="paragraph" w:customStyle="1" w:styleId="p4">
    <w:name w:val="p4"/>
    <w:basedOn w:val="Normal"/>
    <w:rsid w:val="001E2583"/>
    <w:pPr>
      <w:spacing w:after="0"/>
    </w:pPr>
    <w:rPr>
      <w:rFonts w:ascii="Times New Roman" w:eastAsiaTheme="minorHAnsi" w:hAnsi="Times New Roman"/>
    </w:rPr>
  </w:style>
  <w:style w:type="paragraph" w:customStyle="1" w:styleId="p7">
    <w:name w:val="p7"/>
    <w:basedOn w:val="Normal"/>
    <w:rsid w:val="001E2583"/>
    <w:pPr>
      <w:spacing w:after="0"/>
    </w:pPr>
    <w:rPr>
      <w:rFonts w:ascii="Times New Roman" w:eastAsiaTheme="minorHAnsi" w:hAnsi="Times New Roman"/>
    </w:rPr>
  </w:style>
  <w:style w:type="paragraph" w:customStyle="1" w:styleId="p2">
    <w:name w:val="p2"/>
    <w:basedOn w:val="Normal"/>
    <w:rsid w:val="001E2583"/>
    <w:pPr>
      <w:spacing w:after="0"/>
    </w:pPr>
    <w:rPr>
      <w:rFonts w:ascii="Times New Roman" w:eastAsiaTheme="minorHAnsi" w:hAnsi="Times New Roman"/>
    </w:rPr>
  </w:style>
  <w:style w:type="paragraph" w:customStyle="1" w:styleId="p3">
    <w:name w:val="p3"/>
    <w:basedOn w:val="Normal"/>
    <w:rsid w:val="001E2583"/>
    <w:pPr>
      <w:spacing w:after="0"/>
    </w:pPr>
    <w:rPr>
      <w:rFonts w:ascii="Times New Roman" w:eastAsiaTheme="minorHAnsi" w:hAnsi="Times New Roman"/>
    </w:rPr>
  </w:style>
  <w:style w:type="character" w:customStyle="1" w:styleId="apple-converted-space">
    <w:name w:val="apple-converted-space"/>
    <w:basedOn w:val="DefaultParagraphFont"/>
    <w:rsid w:val="001E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ha.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2F00-7E88-794C-AE66-8A2DDB2C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1895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Tenzing</Company>
  <LinksUpToDate>false</LinksUpToDate>
  <CharactersWithSpaces>2182</CharactersWithSpaces>
  <SharedDoc>false</SharedDoc>
  <HLinks>
    <vt:vector size="12" baseType="variant"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http://www.cmha.bc.ca/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http://www.cmha.bc.ca/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Microsoft Office User</cp:lastModifiedBy>
  <cp:revision>5</cp:revision>
  <cp:lastPrinted>2019-07-23T21:25:00Z</cp:lastPrinted>
  <dcterms:created xsi:type="dcterms:W3CDTF">2020-12-07T03:03:00Z</dcterms:created>
  <dcterms:modified xsi:type="dcterms:W3CDTF">2020-12-07T22:40:00Z</dcterms:modified>
</cp:coreProperties>
</file>